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AD" w:rsidRDefault="00334CDA" w:rsidP="00896CEE">
      <w:pPr>
        <w:jc w:val="both"/>
      </w:pPr>
      <w:bookmarkStart w:id="0" w:name="_GoBack"/>
      <w:bookmarkEnd w:id="0"/>
      <w:r>
        <w:t xml:space="preserve">Regulation on the establishment of the list of technical devices and items for which there is an obligation </w:t>
      </w:r>
      <w:r w:rsidR="00C44ACD">
        <w:t>to pay</w:t>
      </w:r>
      <w:r>
        <w:t xml:space="preserve"> </w:t>
      </w:r>
      <w:r w:rsidR="00C44ACD">
        <w:t>a</w:t>
      </w:r>
      <w:r>
        <w:t xml:space="preserve"> special </w:t>
      </w:r>
      <w:r w:rsidR="00723CAB">
        <w:t>remuneration</w:t>
      </w:r>
      <w:r>
        <w:t xml:space="preserve"> to the holders of copyright and related rights</w:t>
      </w:r>
    </w:p>
    <w:p w:rsidR="00334CDA" w:rsidRDefault="00334CDA" w:rsidP="00896CEE">
      <w:pPr>
        <w:jc w:val="both"/>
      </w:pPr>
    </w:p>
    <w:p w:rsidR="00334CDA" w:rsidRDefault="00334CDA">
      <w:r>
        <w:t>(Official Gazette no. 45/2010)</w:t>
      </w:r>
    </w:p>
    <w:p w:rsidR="00334CDA" w:rsidRDefault="00334CDA"/>
    <w:p w:rsidR="00334CDA" w:rsidRDefault="00334CDA">
      <w:r>
        <w:t>Article 1</w:t>
      </w:r>
    </w:p>
    <w:p w:rsidR="00C44ACD" w:rsidRDefault="00334CDA" w:rsidP="00896CEE">
      <w:pPr>
        <w:jc w:val="both"/>
      </w:pPr>
      <w:r>
        <w:t xml:space="preserve">The list of technical devices and items for which there is an obligation </w:t>
      </w:r>
      <w:r w:rsidR="00C44ACD">
        <w:t>to pay a</w:t>
      </w:r>
      <w:r>
        <w:t xml:space="preserve"> special </w:t>
      </w:r>
      <w:r w:rsidR="00723CAB">
        <w:t>remuneration</w:t>
      </w:r>
      <w:r>
        <w:t xml:space="preserve"> to holders of copyright and related rights , which is printed with this Regulation and </w:t>
      </w:r>
      <w:r w:rsidR="00C44ACD">
        <w:t xml:space="preserve">forms an integral </w:t>
      </w:r>
      <w:r>
        <w:t xml:space="preserve"> part</w:t>
      </w:r>
      <w:r w:rsidR="00C44ACD">
        <w:t xml:space="preserve"> thereof, is determined</w:t>
      </w:r>
      <w:r>
        <w:t>.</w:t>
      </w:r>
    </w:p>
    <w:p w:rsidR="00C44ACD" w:rsidRDefault="00C44ACD"/>
    <w:p w:rsidR="00334CDA" w:rsidRDefault="00334CDA">
      <w:r>
        <w:t>Article 2</w:t>
      </w:r>
    </w:p>
    <w:p w:rsidR="00334CDA" w:rsidRDefault="00C44ACD" w:rsidP="00896CEE">
      <w:pPr>
        <w:jc w:val="both"/>
      </w:pPr>
      <w:r>
        <w:t>The l</w:t>
      </w:r>
      <w:r w:rsidR="00334CDA">
        <w:t xml:space="preserve">ist </w:t>
      </w:r>
      <w:r>
        <w:t>referred to in</w:t>
      </w:r>
      <w:r w:rsidR="00334CDA">
        <w:t xml:space="preserve"> </w:t>
      </w:r>
      <w:r>
        <w:t>A</w:t>
      </w:r>
      <w:r w:rsidR="00334CDA">
        <w:t xml:space="preserve">rticle 1 of this Regulation contains </w:t>
      </w:r>
      <w:r w:rsidR="00723CAB">
        <w:t>a</w:t>
      </w:r>
      <w:r w:rsidR="00334CDA">
        <w:t xml:space="preserve"> list of </w:t>
      </w:r>
      <w:r>
        <w:t>different types of blank sound, image</w:t>
      </w:r>
      <w:r w:rsidR="00723CAB">
        <w:t xml:space="preserve"> and text</w:t>
      </w:r>
      <w:r>
        <w:t xml:space="preserve"> </w:t>
      </w:r>
      <w:r w:rsidR="00334CDA">
        <w:t xml:space="preserve"> carriers  and</w:t>
      </w:r>
      <w:r w:rsidR="00723CAB">
        <w:t xml:space="preserve"> a</w:t>
      </w:r>
      <w:r w:rsidR="00334CDA">
        <w:t xml:space="preserve"> list of </w:t>
      </w:r>
      <w:r w:rsidR="00723CAB">
        <w:t>different</w:t>
      </w:r>
      <w:r w:rsidR="00334CDA">
        <w:t xml:space="preserve"> devices for which there is an obligation to pay special remuneration  to holders of copyright and related rights.</w:t>
      </w:r>
    </w:p>
    <w:p w:rsidR="00C44ACD" w:rsidRDefault="00C44ACD"/>
    <w:p w:rsidR="00334CDA" w:rsidRDefault="00334CDA">
      <w:r>
        <w:t>Article 3</w:t>
      </w:r>
    </w:p>
    <w:p w:rsidR="00334CDA" w:rsidRDefault="00334CDA" w:rsidP="00896CEE">
      <w:pPr>
        <w:jc w:val="both"/>
      </w:pPr>
      <w:r>
        <w:t>This regulation enters into force on the eight day from the</w:t>
      </w:r>
      <w:r w:rsidR="00723CAB">
        <w:t xml:space="preserve"> day of its</w:t>
      </w:r>
      <w:r>
        <w:t xml:space="preserve"> publication   in the “Official Gazette of the Republic of Serbia”.</w:t>
      </w:r>
    </w:p>
    <w:p w:rsidR="00334CDA" w:rsidRDefault="00334CDA"/>
    <w:p w:rsidR="00334CDA" w:rsidRDefault="00334CDA" w:rsidP="00896CEE">
      <w:pPr>
        <w:jc w:val="both"/>
      </w:pPr>
      <w:r>
        <w:t xml:space="preserve">List of technical devices and items for which there is an obligation </w:t>
      </w:r>
      <w:r w:rsidR="00723CAB">
        <w:t>to pay a</w:t>
      </w:r>
      <w:r>
        <w:t xml:space="preserve">  special remuneration to the holders of copyright and related rights</w:t>
      </w:r>
    </w:p>
    <w:p w:rsidR="00334CDA" w:rsidRDefault="00334CDA" w:rsidP="00334CDA">
      <w:pPr>
        <w:pStyle w:val="ListParagraph"/>
        <w:numPr>
          <w:ilvl w:val="0"/>
          <w:numId w:val="1"/>
        </w:numPr>
      </w:pPr>
      <w:r>
        <w:t>Empty carriers of sound, picture and text</w:t>
      </w:r>
    </w:p>
    <w:p w:rsidR="00334CDA" w:rsidRDefault="00334CDA" w:rsidP="00334CDA">
      <w:pPr>
        <w:pStyle w:val="ListParagraph"/>
        <w:numPr>
          <w:ilvl w:val="0"/>
          <w:numId w:val="2"/>
        </w:numPr>
      </w:pPr>
      <w:r>
        <w:t>Compact discs;</w:t>
      </w:r>
    </w:p>
    <w:p w:rsidR="00334CDA" w:rsidRDefault="00334CDA" w:rsidP="00334CDA">
      <w:pPr>
        <w:pStyle w:val="ListParagraph"/>
        <w:numPr>
          <w:ilvl w:val="0"/>
          <w:numId w:val="2"/>
        </w:numPr>
      </w:pPr>
      <w:r>
        <w:t>Digital video discs;</w:t>
      </w:r>
    </w:p>
    <w:p w:rsidR="00334CDA" w:rsidRDefault="00334CDA" w:rsidP="00334CDA">
      <w:pPr>
        <w:pStyle w:val="ListParagraph"/>
        <w:numPr>
          <w:ilvl w:val="0"/>
          <w:numId w:val="2"/>
        </w:numPr>
      </w:pPr>
      <w:r>
        <w:t>Digital video discs of high definition;</w:t>
      </w:r>
    </w:p>
    <w:p w:rsidR="00FD670D" w:rsidRDefault="00334CDA" w:rsidP="00334CDA">
      <w:pPr>
        <w:pStyle w:val="ListParagraph"/>
        <w:numPr>
          <w:ilvl w:val="0"/>
          <w:numId w:val="2"/>
        </w:numPr>
      </w:pPr>
      <w:r>
        <w:t>Blue-ray discs</w:t>
      </w:r>
    </w:p>
    <w:p w:rsidR="00FD670D" w:rsidRDefault="00FD670D" w:rsidP="00334CDA">
      <w:pPr>
        <w:pStyle w:val="ListParagraph"/>
        <w:numPr>
          <w:ilvl w:val="0"/>
          <w:numId w:val="2"/>
        </w:numPr>
      </w:pPr>
      <w:r>
        <w:t>Mini discs;</w:t>
      </w:r>
    </w:p>
    <w:p w:rsidR="00FD670D" w:rsidRDefault="00FD670D" w:rsidP="00334CDA">
      <w:pPr>
        <w:pStyle w:val="ListParagraph"/>
        <w:numPr>
          <w:ilvl w:val="0"/>
          <w:numId w:val="2"/>
        </w:numPr>
      </w:pPr>
      <w:r>
        <w:t>Audio cassettes.</w:t>
      </w:r>
    </w:p>
    <w:p w:rsidR="00FD670D" w:rsidRDefault="00FD670D" w:rsidP="00FD670D">
      <w:r>
        <w:t>Reduction of the ground for the calculation of the VAT and the correction of previous taxes: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Photocopiers;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CD writers as computer components;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DVD writers as computer components;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Printers;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Scanners’</w:t>
      </w:r>
    </w:p>
    <w:p w:rsidR="00334CDA" w:rsidRDefault="00334CDA" w:rsidP="00FD670D">
      <w:pPr>
        <w:pStyle w:val="ListParagraph"/>
        <w:numPr>
          <w:ilvl w:val="0"/>
          <w:numId w:val="3"/>
        </w:numPr>
      </w:pPr>
      <w:r>
        <w:t xml:space="preserve"> </w:t>
      </w:r>
      <w:r w:rsidR="00FD670D">
        <w:t>Digital video recorders;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lastRenderedPageBreak/>
        <w:t>Blue Ray recorders;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Video recorders;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Digital ju-boxes;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Digital audio players;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Hi Fi CD recorders;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Hi Fi DVD recorders;</w:t>
      </w:r>
    </w:p>
    <w:p w:rsidR="00FD670D" w:rsidRDefault="00FD670D" w:rsidP="00FD670D">
      <w:pPr>
        <w:pStyle w:val="ListParagraph"/>
        <w:numPr>
          <w:ilvl w:val="0"/>
          <w:numId w:val="3"/>
        </w:numPr>
      </w:pPr>
      <w:r>
        <w:t>Hi F HD recorders.</w:t>
      </w:r>
    </w:p>
    <w:sectPr w:rsidR="00FD670D" w:rsidSect="0065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17684"/>
    <w:multiLevelType w:val="hybridMultilevel"/>
    <w:tmpl w:val="D3F8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01B27"/>
    <w:multiLevelType w:val="hybridMultilevel"/>
    <w:tmpl w:val="173A4A88"/>
    <w:lvl w:ilvl="0" w:tplc="F3E2B8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2F4C"/>
    <w:multiLevelType w:val="hybridMultilevel"/>
    <w:tmpl w:val="21A41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DA"/>
    <w:rsid w:val="00334CDA"/>
    <w:rsid w:val="00655033"/>
    <w:rsid w:val="00723CAB"/>
    <w:rsid w:val="0088082C"/>
    <w:rsid w:val="00894098"/>
    <w:rsid w:val="00896CEE"/>
    <w:rsid w:val="00AE3045"/>
    <w:rsid w:val="00BA1DEB"/>
    <w:rsid w:val="00C03BC7"/>
    <w:rsid w:val="00C44ACD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37423-679C-4AD4-B499-E262555E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Jovanovic</dc:creator>
  <cp:keywords/>
  <dc:description/>
  <cp:lastModifiedBy>Milos Rasulic</cp:lastModifiedBy>
  <cp:revision>2</cp:revision>
  <dcterms:created xsi:type="dcterms:W3CDTF">2020-11-26T13:19:00Z</dcterms:created>
  <dcterms:modified xsi:type="dcterms:W3CDTF">2020-11-26T13:19:00Z</dcterms:modified>
</cp:coreProperties>
</file>