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1D5446A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FE34D0">
        <w:rPr>
          <w:rFonts w:ascii="Arial" w:hAnsi="Arial" w:cs="Arial"/>
          <w:b/>
          <w:sz w:val="40"/>
          <w:szCs w:val="40"/>
          <w:lang w:val="sr-Cyrl-RS"/>
        </w:rPr>
        <w:t>) у категорији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C6E97AF" w14:textId="77777777" w:rsidR="00FE34D0" w:rsidRDefault="00FE34D0" w:rsidP="00FE34D0">
      <w:pPr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>4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.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ab/>
      </w:r>
      <w:r w:rsidRPr="00FE34D0">
        <w:rPr>
          <w:rFonts w:ascii="Arial" w:hAnsi="Arial" w:cs="Arial"/>
          <w:b/>
          <w:sz w:val="40"/>
          <w:szCs w:val="40"/>
          <w:lang w:val="sr-Cyrl-RS"/>
        </w:rPr>
        <w:t>Ученик или групa ученика средње школе за проналазак (WIPO Schoolchildren’s Trophy)</w:t>
      </w:r>
    </w:p>
    <w:p w14:paraId="563DDE70" w14:textId="1561F657" w:rsidR="003316B8" w:rsidRPr="003316B8" w:rsidRDefault="003316B8" w:rsidP="00FE34D0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29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марта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90"/>
        <w:gridCol w:w="4733"/>
      </w:tblGrid>
      <w:tr w:rsidR="00401450" w:rsidRPr="000A3746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0A3746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4C4B898F" w14:textId="77777777" w:rsidTr="00FE34D0">
        <w:tc>
          <w:tcPr>
            <w:tcW w:w="5014" w:type="dxa"/>
          </w:tcPr>
          <w:p w14:paraId="524781BB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823" w:type="dxa"/>
            <w:gridSpan w:val="2"/>
          </w:tcPr>
          <w:p w14:paraId="0E653F92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531CAEA8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6272C839" w:rsidR="00401450" w:rsidRPr="00BC5DE9" w:rsidRDefault="00BC5DE9" w:rsidP="00FE34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ученика/аутора проналаска*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7A5230D0" w14:textId="77777777" w:rsidTr="00FE34D0">
        <w:tc>
          <w:tcPr>
            <w:tcW w:w="5104" w:type="dxa"/>
            <w:gridSpan w:val="2"/>
          </w:tcPr>
          <w:p w14:paraId="2C1F15FE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733" w:type="dxa"/>
          </w:tcPr>
          <w:p w14:paraId="07F55A09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4CE14CF5" w14:textId="03379FAD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5DBECE9" w:rsidR="00401450" w:rsidRPr="00BC5DE9" w:rsidRDefault="00401450" w:rsidP="00FE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назив проналаска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0A3746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2DF4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06400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A13F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0D4A3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A0A14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7631E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74DC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78A3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D9134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Broj prijave modela/uzorka: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Datum podno{ewa: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EC2B3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63C80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5C8CB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0A3746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FE34D0">
              <w:trPr>
                <w:trHeight w:val="201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D06CC20" w:rsidR="00F14F41" w:rsidRPr="00BC5DE9" w:rsidRDefault="00FE34D0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FE34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Презентација проналаска која треба да садржи: опис техничког проблема који се решава, предности проналаска у односу на постојећа решења и могућности комерцијалне примене проналаска, са посебним освртом на допринос побољшању квалитета живота, енергетске ефикасности или заштити животне средине.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0A3746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2906D42B" w:rsidR="00401450" w:rsidRPr="00BC5DE9" w:rsidRDefault="00FE34D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ученика/аутора проналаска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38688ECB" w:rsidR="00555112" w:rsidRPr="00BC5DE9" w:rsidRDefault="00FE34D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ученика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/аутора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проналаска 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2F746E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D06D75"/>
    <w:rsid w:val="00D25550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721AC"/>
    <w:rsid w:val="00FE34D0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7DD28AA6-641B-4636-8841-DD05C6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B67E-6E35-43BC-9B96-D9F216CD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mjelicjm@gmail.com</cp:lastModifiedBy>
  <cp:revision>1</cp:revision>
  <dcterms:created xsi:type="dcterms:W3CDTF">2021-01-25T10:52:00Z</dcterms:created>
  <dcterms:modified xsi:type="dcterms:W3CDTF">2021-01-28T20:43:00Z</dcterms:modified>
</cp:coreProperties>
</file>